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0F" w:rsidRDefault="000140B5" w:rsidP="000140B5">
      <w:pPr>
        <w:spacing w:after="0"/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Deal</w:t>
      </w:r>
      <w:r w:rsidR="00FF720F">
        <w:rPr>
          <w:rFonts w:ascii="Arial Black" w:hAnsi="Arial Black"/>
          <w:sz w:val="52"/>
          <w:szCs w:val="52"/>
        </w:rPr>
        <w:t xml:space="preserve"> Direct Group </w:t>
      </w:r>
    </w:p>
    <w:p w:rsidR="004A40FB" w:rsidRDefault="00FF720F" w:rsidP="000140B5">
      <w:pPr>
        <w:spacing w:after="0"/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Transaction</w:t>
      </w:r>
      <w:r w:rsidR="000140B5">
        <w:rPr>
          <w:rFonts w:ascii="Arial Black" w:hAnsi="Arial Black"/>
          <w:sz w:val="52"/>
          <w:szCs w:val="52"/>
        </w:rPr>
        <w:t xml:space="preserve"> Write-Up</w:t>
      </w:r>
    </w:p>
    <w:p w:rsidR="000140B5" w:rsidRDefault="000140B5" w:rsidP="000140B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Deal Direct Group Reference:</w:t>
      </w:r>
    </w:p>
    <w:p w:rsidR="000140B5" w:rsidRDefault="000140B5" w:rsidP="000140B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Sync File Link:</w:t>
      </w:r>
    </w:p>
    <w:p w:rsidR="000140B5" w:rsidRDefault="000140B5" w:rsidP="000140B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Hubspot #:</w:t>
      </w:r>
    </w:p>
    <w:p w:rsidR="000140B5" w:rsidRDefault="000140B5" w:rsidP="000140B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Transaction Code:</w:t>
      </w:r>
    </w:p>
    <w:p w:rsidR="005D53EE" w:rsidRDefault="005D53EE" w:rsidP="000140B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TWU Code:</w:t>
      </w:r>
    </w:p>
    <w:p w:rsidR="00D67FFD" w:rsidRDefault="00D67FFD" w:rsidP="000140B5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67FFD" w:rsidRDefault="00D67FFD" w:rsidP="000140B5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67FFD" w:rsidRDefault="00D67FFD" w:rsidP="000140B5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67FFD" w:rsidRDefault="00D67FFD" w:rsidP="000140B5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BE6520" w:rsidRPr="00D67FFD" w:rsidRDefault="00BE6520" w:rsidP="000140B5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67FFD">
        <w:rPr>
          <w:rFonts w:ascii="Arial" w:hAnsi="Arial" w:cs="Arial"/>
          <w:sz w:val="32"/>
          <w:szCs w:val="32"/>
        </w:rPr>
        <w:t>Buyer/Investor</w:t>
      </w:r>
      <w:r w:rsidR="00F13290" w:rsidRPr="00D67FFD">
        <w:rPr>
          <w:rFonts w:ascii="Arial" w:hAnsi="Arial" w:cs="Arial"/>
          <w:sz w:val="32"/>
          <w:szCs w:val="32"/>
        </w:rPr>
        <w:t>/Receiver</w:t>
      </w:r>
      <w:r w:rsidRPr="00D67FFD">
        <w:rPr>
          <w:rFonts w:ascii="Arial" w:hAnsi="Arial" w:cs="Arial"/>
          <w:sz w:val="32"/>
          <w:szCs w:val="32"/>
        </w:rPr>
        <w:t xml:space="preserve"> Side Deal Acceptance Link:</w:t>
      </w:r>
    </w:p>
    <w:p w:rsidR="00A816B7" w:rsidRPr="00D67FFD" w:rsidRDefault="002A0621" w:rsidP="000140B5">
      <w:pPr>
        <w:spacing w:after="0"/>
        <w:jc w:val="center"/>
        <w:rPr>
          <w:rFonts w:ascii="Arial" w:hAnsi="Arial" w:cs="Arial"/>
          <w:sz w:val="32"/>
          <w:szCs w:val="32"/>
        </w:rPr>
      </w:pPr>
      <w:hyperlink r:id="rId6" w:history="1">
        <w:r w:rsidR="00A816B7" w:rsidRPr="00D67FFD">
          <w:rPr>
            <w:rStyle w:val="Hyperlink"/>
            <w:rFonts w:ascii="Arial" w:hAnsi="Arial" w:cs="Arial"/>
            <w:sz w:val="32"/>
            <w:szCs w:val="32"/>
          </w:rPr>
          <w:t>https://www.dealdirect.group/deal-approval-buyer-side</w:t>
        </w:r>
      </w:hyperlink>
      <w:r w:rsidR="00A816B7" w:rsidRPr="00D67FFD">
        <w:rPr>
          <w:rFonts w:ascii="Arial" w:hAnsi="Arial" w:cs="Arial"/>
          <w:sz w:val="32"/>
          <w:szCs w:val="32"/>
        </w:rPr>
        <w:t xml:space="preserve"> </w:t>
      </w:r>
    </w:p>
    <w:p w:rsidR="00A816B7" w:rsidRPr="00D67FFD" w:rsidRDefault="00A816B7" w:rsidP="000140B5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BE6520" w:rsidRPr="00D67FFD" w:rsidRDefault="00BE6520" w:rsidP="00BE6520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67FFD">
        <w:rPr>
          <w:rFonts w:ascii="Arial" w:hAnsi="Arial" w:cs="Arial"/>
          <w:sz w:val="32"/>
          <w:szCs w:val="32"/>
        </w:rPr>
        <w:t>Seller/Platform</w:t>
      </w:r>
      <w:r w:rsidR="00FF720F" w:rsidRPr="00D67FFD">
        <w:rPr>
          <w:rFonts w:ascii="Arial" w:hAnsi="Arial" w:cs="Arial"/>
          <w:sz w:val="32"/>
          <w:szCs w:val="32"/>
        </w:rPr>
        <w:t>/Sender/Monetizer</w:t>
      </w:r>
      <w:r w:rsidRPr="00D67FFD">
        <w:rPr>
          <w:rFonts w:ascii="Arial" w:hAnsi="Arial" w:cs="Arial"/>
          <w:sz w:val="32"/>
          <w:szCs w:val="32"/>
        </w:rPr>
        <w:t xml:space="preserve"> Side Deal Acceptance Link:</w:t>
      </w:r>
    </w:p>
    <w:p w:rsidR="00A816B7" w:rsidRPr="00D67FFD" w:rsidRDefault="002A0621" w:rsidP="00BE6520">
      <w:pPr>
        <w:spacing w:after="0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A816B7" w:rsidRPr="00D67FFD">
          <w:rPr>
            <w:rStyle w:val="Hyperlink"/>
            <w:rFonts w:ascii="Arial" w:hAnsi="Arial" w:cs="Arial"/>
            <w:sz w:val="32"/>
            <w:szCs w:val="32"/>
          </w:rPr>
          <w:t>https://www.dealdirect.group/deal-approval-seller-side</w:t>
        </w:r>
      </w:hyperlink>
      <w:r w:rsidR="00A816B7" w:rsidRPr="00D67FFD">
        <w:rPr>
          <w:rFonts w:ascii="Arial" w:hAnsi="Arial" w:cs="Arial"/>
          <w:sz w:val="32"/>
          <w:szCs w:val="32"/>
        </w:rPr>
        <w:t xml:space="preserve"> </w:t>
      </w:r>
    </w:p>
    <w:p w:rsidR="00A816B7" w:rsidRPr="00D67FFD" w:rsidRDefault="00A816B7" w:rsidP="00BE6520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BE6520" w:rsidRPr="00D67FFD" w:rsidRDefault="00BE6520" w:rsidP="00BE6520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67FFD">
        <w:rPr>
          <w:rFonts w:ascii="Arial" w:hAnsi="Arial" w:cs="Arial"/>
          <w:sz w:val="32"/>
          <w:szCs w:val="32"/>
        </w:rPr>
        <w:t>Buyer/Investor</w:t>
      </w:r>
      <w:r w:rsidR="00F13290" w:rsidRPr="00D67FFD">
        <w:rPr>
          <w:rFonts w:ascii="Arial" w:hAnsi="Arial" w:cs="Arial"/>
          <w:sz w:val="32"/>
          <w:szCs w:val="32"/>
        </w:rPr>
        <w:t>/Receiver</w:t>
      </w:r>
      <w:r w:rsidRPr="00D67FFD">
        <w:rPr>
          <w:rFonts w:ascii="Arial" w:hAnsi="Arial" w:cs="Arial"/>
          <w:sz w:val="32"/>
          <w:szCs w:val="32"/>
        </w:rPr>
        <w:t xml:space="preserve"> Side Deal Refusal Link:</w:t>
      </w:r>
    </w:p>
    <w:p w:rsidR="00A816B7" w:rsidRPr="00D67FFD" w:rsidRDefault="002A0621" w:rsidP="00BE6520">
      <w:pPr>
        <w:spacing w:after="0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A816B7" w:rsidRPr="00D67FFD">
          <w:rPr>
            <w:rStyle w:val="Hyperlink"/>
            <w:rFonts w:ascii="Arial" w:hAnsi="Arial" w:cs="Arial"/>
            <w:sz w:val="32"/>
            <w:szCs w:val="32"/>
          </w:rPr>
          <w:t>https://www.dealdirect.group/deal-reject-buyer</w:t>
        </w:r>
      </w:hyperlink>
      <w:r w:rsidR="00A816B7" w:rsidRPr="00D67FFD">
        <w:rPr>
          <w:rFonts w:ascii="Arial" w:hAnsi="Arial" w:cs="Arial"/>
          <w:sz w:val="32"/>
          <w:szCs w:val="32"/>
        </w:rPr>
        <w:t xml:space="preserve"> </w:t>
      </w:r>
    </w:p>
    <w:p w:rsidR="00D67FFD" w:rsidRPr="00D67FFD" w:rsidRDefault="00D67FFD" w:rsidP="00BE6520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BE6520" w:rsidRPr="00D67FFD" w:rsidRDefault="00BE6520" w:rsidP="00BE6520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67FFD">
        <w:rPr>
          <w:rFonts w:ascii="Arial" w:hAnsi="Arial" w:cs="Arial"/>
          <w:sz w:val="32"/>
          <w:szCs w:val="32"/>
        </w:rPr>
        <w:t>Seller Side</w:t>
      </w:r>
      <w:r w:rsidR="00FF720F" w:rsidRPr="00D67FFD">
        <w:rPr>
          <w:rFonts w:ascii="Arial" w:hAnsi="Arial" w:cs="Arial"/>
          <w:sz w:val="32"/>
          <w:szCs w:val="32"/>
        </w:rPr>
        <w:t>/Platform/Sender/Monetizer</w:t>
      </w:r>
      <w:r w:rsidR="00A816B7" w:rsidRPr="00D67FFD">
        <w:rPr>
          <w:rFonts w:ascii="Arial" w:hAnsi="Arial" w:cs="Arial"/>
          <w:sz w:val="32"/>
          <w:szCs w:val="32"/>
        </w:rPr>
        <w:t xml:space="preserve"> Deal Refusal</w:t>
      </w:r>
      <w:r w:rsidRPr="00D67FFD">
        <w:rPr>
          <w:rFonts w:ascii="Arial" w:hAnsi="Arial" w:cs="Arial"/>
          <w:sz w:val="32"/>
          <w:szCs w:val="32"/>
        </w:rPr>
        <w:t xml:space="preserve"> Link:</w:t>
      </w:r>
    </w:p>
    <w:p w:rsidR="00A816B7" w:rsidRPr="00D67FFD" w:rsidRDefault="002A0621" w:rsidP="00BE6520">
      <w:pPr>
        <w:spacing w:after="0"/>
        <w:jc w:val="center"/>
        <w:rPr>
          <w:rFonts w:ascii="Arial" w:hAnsi="Arial" w:cs="Arial"/>
          <w:sz w:val="36"/>
          <w:szCs w:val="36"/>
        </w:rPr>
      </w:pPr>
      <w:hyperlink r:id="rId9" w:history="1">
        <w:r w:rsidR="00A816B7" w:rsidRPr="00D67FFD">
          <w:rPr>
            <w:rStyle w:val="Hyperlink"/>
            <w:rFonts w:ascii="Arial" w:hAnsi="Arial" w:cs="Arial"/>
            <w:sz w:val="32"/>
            <w:szCs w:val="32"/>
          </w:rPr>
          <w:t>https://www.dealdirect.group/deal-reject-seller-side</w:t>
        </w:r>
      </w:hyperlink>
      <w:r w:rsidR="00A816B7" w:rsidRPr="00D67FFD">
        <w:rPr>
          <w:rFonts w:ascii="Arial" w:hAnsi="Arial" w:cs="Arial"/>
          <w:sz w:val="36"/>
          <w:szCs w:val="36"/>
        </w:rPr>
        <w:t xml:space="preserve"> </w:t>
      </w:r>
    </w:p>
    <w:p w:rsidR="00BE6520" w:rsidRPr="00D67FFD" w:rsidRDefault="00BE6520" w:rsidP="00BE6520">
      <w:pPr>
        <w:spacing w:after="0"/>
        <w:jc w:val="center"/>
        <w:rPr>
          <w:rFonts w:ascii="Arial" w:hAnsi="Arial" w:cs="Arial"/>
          <w:sz w:val="36"/>
          <w:szCs w:val="36"/>
        </w:rPr>
      </w:pPr>
    </w:p>
    <w:p w:rsidR="00D67FFD" w:rsidRPr="00D67FFD" w:rsidRDefault="00D67FFD" w:rsidP="00BE6520">
      <w:pPr>
        <w:spacing w:after="0"/>
        <w:jc w:val="center"/>
        <w:rPr>
          <w:rFonts w:ascii="Arial Black" w:hAnsi="Arial Black" w:cs="Arial"/>
          <w:color w:val="FFC000"/>
          <w:sz w:val="36"/>
          <w:szCs w:val="36"/>
          <w:u w:val="single"/>
        </w:rPr>
      </w:pPr>
    </w:p>
    <w:p w:rsidR="00D67FFD" w:rsidRDefault="00D67FFD" w:rsidP="00BE6520">
      <w:pPr>
        <w:spacing w:after="0"/>
        <w:jc w:val="center"/>
        <w:rPr>
          <w:rFonts w:ascii="Arial Black" w:hAnsi="Arial Black" w:cs="Arial"/>
          <w:color w:val="FFC000"/>
          <w:sz w:val="72"/>
          <w:szCs w:val="72"/>
          <w:u w:val="single"/>
        </w:rPr>
      </w:pPr>
    </w:p>
    <w:p w:rsidR="00D67FFD" w:rsidRDefault="00D67FFD" w:rsidP="00BE6520">
      <w:pPr>
        <w:spacing w:after="0"/>
        <w:jc w:val="center"/>
        <w:rPr>
          <w:rFonts w:ascii="Arial Black" w:hAnsi="Arial Black" w:cs="Arial"/>
          <w:color w:val="FFC000"/>
          <w:sz w:val="72"/>
          <w:szCs w:val="72"/>
          <w:u w:val="single"/>
        </w:rPr>
      </w:pPr>
    </w:p>
    <w:p w:rsidR="00BE6520" w:rsidRDefault="00A816B7" w:rsidP="00BE6520">
      <w:pPr>
        <w:spacing w:after="0"/>
        <w:jc w:val="center"/>
        <w:rPr>
          <w:rFonts w:ascii="Arial Black" w:hAnsi="Arial Black" w:cs="Arial"/>
          <w:color w:val="FFC000"/>
          <w:sz w:val="72"/>
          <w:szCs w:val="72"/>
          <w:u w:val="single"/>
        </w:rPr>
      </w:pPr>
      <w:r w:rsidRPr="00A816B7">
        <w:rPr>
          <w:rFonts w:ascii="Arial Black" w:hAnsi="Arial Black" w:cs="Arial"/>
          <w:color w:val="FFC000"/>
          <w:sz w:val="72"/>
          <w:szCs w:val="72"/>
          <w:u w:val="single"/>
        </w:rPr>
        <w:t>Transaction Details</w:t>
      </w:r>
    </w:p>
    <w:p w:rsidR="00D67FFD" w:rsidRDefault="00D67FFD" w:rsidP="00BE6520">
      <w:pPr>
        <w:spacing w:after="0"/>
        <w:jc w:val="center"/>
        <w:rPr>
          <w:rFonts w:ascii="Arial Black" w:hAnsi="Arial Black" w:cs="Arial"/>
          <w:color w:val="FFC000"/>
          <w:sz w:val="72"/>
          <w:szCs w:val="72"/>
          <w:u w:val="single"/>
        </w:rPr>
      </w:pPr>
    </w:p>
    <w:p w:rsidR="00D67FFD" w:rsidRDefault="00D67FFD" w:rsidP="00BE6520">
      <w:pPr>
        <w:spacing w:after="0"/>
        <w:jc w:val="center"/>
        <w:rPr>
          <w:rFonts w:ascii="Arial Black" w:hAnsi="Arial Black" w:cs="Arial"/>
          <w:color w:val="FFC000"/>
          <w:sz w:val="72"/>
          <w:szCs w:val="72"/>
          <w:u w:val="single"/>
        </w:rPr>
      </w:pPr>
    </w:p>
    <w:p w:rsidR="00D67FFD" w:rsidRPr="00A816B7" w:rsidRDefault="00D67FFD" w:rsidP="00BE6520">
      <w:pPr>
        <w:spacing w:after="0"/>
        <w:jc w:val="center"/>
        <w:rPr>
          <w:rFonts w:ascii="Arial Black" w:hAnsi="Arial Black" w:cs="Arial"/>
          <w:color w:val="FFC000"/>
          <w:sz w:val="72"/>
          <w:szCs w:val="72"/>
          <w:u w:val="single"/>
        </w:rPr>
      </w:pPr>
    </w:p>
    <w:p w:rsidR="00BE6520" w:rsidRDefault="00BE6520" w:rsidP="000140B5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0140B5" w:rsidRPr="000140B5" w:rsidRDefault="002A0621" w:rsidP="000140B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A0621">
        <w:rPr>
          <w:rFonts w:ascii="Arial" w:hAnsi="Arial" w:cs="Arial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1pt;height:150pt" fillcolor="#f2f2f2 [3052]">
            <v:shadow color="#868686"/>
            <v:textpath style="font-family:&quot;Arial Black&quot;;v-text-kern:t" trim="t" fitpath="t" string="Draft"/>
          </v:shape>
        </w:pict>
      </w:r>
    </w:p>
    <w:sectPr w:rsidR="000140B5" w:rsidRPr="000140B5" w:rsidSect="004A40F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155" w:rsidRDefault="00BC0155" w:rsidP="000140B5">
      <w:pPr>
        <w:spacing w:after="0" w:line="240" w:lineRule="auto"/>
      </w:pPr>
      <w:r>
        <w:separator/>
      </w:r>
    </w:p>
  </w:endnote>
  <w:endnote w:type="continuationSeparator" w:id="1">
    <w:p w:rsidR="00BC0155" w:rsidRDefault="00BC0155" w:rsidP="0001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155" w:rsidRDefault="00BC0155" w:rsidP="000140B5">
      <w:pPr>
        <w:spacing w:after="0" w:line="240" w:lineRule="auto"/>
      </w:pPr>
      <w:r>
        <w:separator/>
      </w:r>
    </w:p>
  </w:footnote>
  <w:footnote w:type="continuationSeparator" w:id="1">
    <w:p w:rsidR="00BC0155" w:rsidRDefault="00BC0155" w:rsidP="0001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B5" w:rsidRDefault="000140B5" w:rsidP="000140B5">
    <w:pPr>
      <w:pStyle w:val="Header"/>
      <w:jc w:val="center"/>
    </w:pPr>
    <w:r>
      <w:rPr>
        <w:noProof/>
        <w:lang w:eastAsia="en-NZ"/>
      </w:rPr>
      <w:drawing>
        <wp:inline distT="0" distB="0" distL="0" distR="0">
          <wp:extent cx="1304925" cy="1460631"/>
          <wp:effectExtent l="19050" t="0" r="9525" b="0"/>
          <wp:docPr id="1" name="Picture 0" descr="dd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rou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925" cy="1460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40B5" w:rsidRDefault="000140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140B5"/>
    <w:rsid w:val="000140B5"/>
    <w:rsid w:val="002A0621"/>
    <w:rsid w:val="004A40FB"/>
    <w:rsid w:val="005D53EE"/>
    <w:rsid w:val="00A816B7"/>
    <w:rsid w:val="00B00E89"/>
    <w:rsid w:val="00BC0155"/>
    <w:rsid w:val="00BE6520"/>
    <w:rsid w:val="00C8526C"/>
    <w:rsid w:val="00D67FFD"/>
    <w:rsid w:val="00F13290"/>
    <w:rsid w:val="00FF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0B5"/>
  </w:style>
  <w:style w:type="paragraph" w:styleId="Footer">
    <w:name w:val="footer"/>
    <w:basedOn w:val="Normal"/>
    <w:link w:val="FooterChar"/>
    <w:uiPriority w:val="99"/>
    <w:semiHidden/>
    <w:unhideWhenUsed/>
    <w:rsid w:val="00014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40B5"/>
  </w:style>
  <w:style w:type="paragraph" w:styleId="BalloonText">
    <w:name w:val="Balloon Text"/>
    <w:basedOn w:val="Normal"/>
    <w:link w:val="BalloonTextChar"/>
    <w:uiPriority w:val="99"/>
    <w:semiHidden/>
    <w:unhideWhenUsed/>
    <w:rsid w:val="0001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0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6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aldirect.group/deal-reject-buy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ealdirect.group/deal-approval-seller-si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aldirect.group/deal-approval-buyer-si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dealdirect.group/deal-reject-seller-si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2022-04-21T10:02:00Z</dcterms:created>
  <dcterms:modified xsi:type="dcterms:W3CDTF">2022-04-22T01:31:00Z</dcterms:modified>
</cp:coreProperties>
</file>